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leftChars="0" w:right="0" w:firstLine="0" w:firstLineChars="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w:t>
      </w:r>
      <w:r>
        <w:rPr>
          <w:rFonts w:hint="eastAsia" w:ascii="方正小标宋简体" w:hAnsi="方正小标宋简体" w:eastAsia="方正小标宋简体" w:cs="方正小标宋简体"/>
          <w:b/>
          <w:bCs/>
          <w:sz w:val="36"/>
          <w:szCs w:val="36"/>
          <w:lang w:val="en-US" w:eastAsia="zh-CN"/>
        </w:rPr>
        <w:t>3</w:t>
      </w:r>
      <w:r>
        <w:rPr>
          <w:rFonts w:hint="eastAsia" w:ascii="方正小标宋简体" w:hAnsi="方正小标宋简体" w:eastAsia="方正小标宋简体" w:cs="方正小标宋简体"/>
          <w:b/>
          <w:bCs/>
          <w:sz w:val="36"/>
          <w:szCs w:val="36"/>
        </w:rPr>
        <w:t>年国家公派留学地方合作项目申请材料说明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黑体" w:hAnsi="黑体" w:eastAsia="黑体" w:cs="黑体"/>
          <w:sz w:val="30"/>
          <w:szCs w:val="30"/>
        </w:rPr>
      </w:pPr>
      <w:r>
        <w:rPr>
          <w:rFonts w:hint="eastAsia" w:ascii="黑体" w:hAnsi="黑体" w:eastAsia="黑体" w:cs="黑体"/>
          <w:b/>
          <w:kern w:val="0"/>
          <w:sz w:val="30"/>
          <w:szCs w:val="30"/>
          <w:lang w:val="en-US" w:eastAsia="zh-CN" w:bidi="ar"/>
        </w:rPr>
        <w:t>一、申请材料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1.《国家留学基金管理委员会出国留学申请表》（访学类）</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2.《单位推荐意见表》</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3.国外单位正式邀请信复印件（所在单位或个人合作渠道必交）</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4.外语水平证明复印件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5.职称证书、最高学历、学位证书复印件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6.外方合作者简历（由其本人签字）</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7.有效身份证复印件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8.申请高级研究学者应提交符合高级研究学者录取条件的有关证明（详见第二条“申请材料说明”）。</w:t>
      </w:r>
    </w:p>
    <w:p>
      <w:pPr>
        <w:pStyle w:val="2"/>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9.其他非必交申请材料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请按以上顺序准备</w:t>
      </w:r>
      <w:r>
        <w:rPr>
          <w:rFonts w:hint="eastAsia" w:ascii="仿宋" w:hAnsi="仿宋" w:eastAsia="仿宋" w:cs="仿宋"/>
          <w:b/>
          <w:kern w:val="0"/>
          <w:sz w:val="28"/>
          <w:szCs w:val="28"/>
          <w:lang w:val="en-US" w:eastAsia="zh-CN" w:bidi="ar"/>
        </w:rPr>
        <w:t>纸质</w:t>
      </w:r>
      <w:r>
        <w:rPr>
          <w:rFonts w:hint="eastAsia" w:ascii="仿宋" w:hAnsi="仿宋" w:eastAsia="仿宋" w:cs="仿宋"/>
          <w:kern w:val="0"/>
          <w:sz w:val="28"/>
          <w:szCs w:val="28"/>
          <w:lang w:val="en-US" w:eastAsia="zh-CN" w:bidi="ar"/>
        </w:rPr>
        <w:t>申请材料（两份</w:t>
      </w:r>
      <w:bookmarkStart w:id="0" w:name="_GoBack"/>
      <w:bookmarkEnd w:id="0"/>
      <w:r>
        <w:rPr>
          <w:rFonts w:hint="eastAsia" w:ascii="仿宋" w:hAnsi="仿宋" w:eastAsia="仿宋" w:cs="仿宋"/>
          <w:kern w:val="0"/>
          <w:sz w:val="28"/>
          <w:szCs w:val="28"/>
          <w:lang w:val="en-US" w:eastAsia="zh-CN" w:bidi="ar"/>
        </w:rPr>
        <w:t>），并按</w:t>
      </w:r>
      <w:r>
        <w:rPr>
          <w:rFonts w:hint="eastAsia" w:ascii="仿宋" w:hAnsi="仿宋" w:eastAsia="仿宋" w:cs="仿宋"/>
          <w:b/>
          <w:bCs/>
          <w:kern w:val="0"/>
          <w:sz w:val="28"/>
          <w:szCs w:val="28"/>
          <w:lang w:val="en-US" w:eastAsia="zh-CN" w:bidi="ar"/>
        </w:rPr>
        <w:t>国家</w:t>
      </w:r>
      <w:r>
        <w:rPr>
          <w:rFonts w:hint="eastAsia" w:ascii="仿宋" w:hAnsi="仿宋" w:eastAsia="仿宋" w:cs="仿宋"/>
          <w:b/>
          <w:kern w:val="0"/>
          <w:sz w:val="28"/>
          <w:szCs w:val="28"/>
          <w:lang w:val="en-US" w:eastAsia="zh-CN" w:bidi="ar"/>
        </w:rPr>
        <w:t>公派留学管理信息平台上的说明将相关材料扫描并上传至信息平台</w:t>
      </w:r>
      <w:r>
        <w:rPr>
          <w:rFonts w:hint="eastAsia" w:ascii="仿宋" w:hAnsi="仿宋" w:eastAsia="仿宋" w:cs="仿宋"/>
          <w:kern w:val="0"/>
          <w:sz w:val="28"/>
          <w:szCs w:val="28"/>
          <w:lang w:val="en-US" w:eastAsia="zh-CN" w:bidi="ar"/>
        </w:rPr>
        <w:t>（《单位推荐意见表》无需扫描上传）。</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0"/>
        <w:jc w:val="left"/>
        <w:textAlignment w:val="auto"/>
        <w:rPr>
          <w:rFonts w:hint="eastAsia" w:ascii="仿宋" w:hAnsi="仿宋" w:eastAsia="仿宋" w:cs="仿宋"/>
          <w:b/>
          <w:bCs/>
          <w:color w:val="auto"/>
          <w:sz w:val="28"/>
          <w:szCs w:val="28"/>
          <w:lang w:val="en-US"/>
        </w:rPr>
      </w:pPr>
      <w:r>
        <w:rPr>
          <w:rFonts w:hint="eastAsia" w:ascii="仿宋" w:hAnsi="仿宋" w:eastAsia="仿宋" w:cs="仿宋"/>
          <w:sz w:val="28"/>
          <w:szCs w:val="28"/>
        </w:rPr>
        <w:t>纸质材料在左上角用</w:t>
      </w:r>
      <w:r>
        <w:rPr>
          <w:rFonts w:hint="eastAsia" w:ascii="仿宋" w:hAnsi="仿宋" w:eastAsia="仿宋" w:cs="仿宋"/>
          <w:b/>
          <w:color w:val="FF0000"/>
          <w:sz w:val="28"/>
          <w:szCs w:val="28"/>
        </w:rPr>
        <w:t>回形针装订成册（不要使用订书器）</w:t>
      </w:r>
      <w:r>
        <w:rPr>
          <w:rFonts w:hint="eastAsia" w:ascii="仿宋" w:hAnsi="仿宋" w:eastAsia="仿宋" w:cs="仿宋"/>
          <w:b/>
          <w:color w:val="FF0000"/>
          <w:sz w:val="28"/>
          <w:szCs w:val="28"/>
          <w:lang w:eastAsia="zh-CN"/>
        </w:rPr>
        <w:t>，</w:t>
      </w:r>
      <w:r>
        <w:rPr>
          <w:rFonts w:hint="eastAsia" w:ascii="仿宋" w:hAnsi="仿宋" w:eastAsia="仿宋" w:cs="仿宋"/>
          <w:sz w:val="28"/>
          <w:szCs w:val="28"/>
          <w:lang w:eastAsia="zh-CN"/>
        </w:rPr>
        <w:t>学院汇总</w:t>
      </w:r>
      <w:r>
        <w:rPr>
          <w:rFonts w:hint="eastAsia" w:ascii="仿宋" w:hAnsi="仿宋" w:eastAsia="仿宋" w:cs="仿宋"/>
          <w:sz w:val="28"/>
          <w:szCs w:val="28"/>
        </w:rPr>
        <w:t>提交给人事处</w:t>
      </w:r>
      <w:r>
        <w:rPr>
          <w:rFonts w:hint="eastAsia" w:ascii="仿宋" w:hAnsi="仿宋" w:eastAsia="仿宋" w:cs="仿宋"/>
          <w:sz w:val="28"/>
          <w:szCs w:val="28"/>
          <w:lang w:eastAsia="zh-CN"/>
        </w:rPr>
        <w:t>审核</w:t>
      </w:r>
      <w:r>
        <w:rPr>
          <w:rFonts w:hint="eastAsia" w:ascii="仿宋" w:hAnsi="仿宋" w:eastAsia="仿宋" w:cs="仿宋"/>
          <w:sz w:val="28"/>
          <w:szCs w:val="28"/>
        </w:rPr>
        <w:t>。</w:t>
      </w:r>
      <w:r>
        <w:rPr>
          <w:rFonts w:hint="eastAsia" w:ascii="仿宋" w:hAnsi="仿宋" w:eastAsia="仿宋" w:cs="仿宋"/>
          <w:kern w:val="0"/>
          <w:sz w:val="28"/>
          <w:szCs w:val="28"/>
          <w:lang w:val="en-US" w:eastAsia="zh-CN" w:bidi="ar"/>
        </w:rPr>
        <w:t>如提供的材料中有英语以外语种书写的，需另提供中文翻译件。申请材料一律使用A4复印纸打印或复印，</w:t>
      </w:r>
      <w:r>
        <w:rPr>
          <w:rFonts w:hint="eastAsia" w:ascii="仿宋" w:hAnsi="仿宋" w:eastAsia="仿宋" w:cs="仿宋"/>
          <w:b/>
          <w:bCs/>
          <w:color w:val="FF0000"/>
          <w:kern w:val="0"/>
          <w:sz w:val="28"/>
          <w:szCs w:val="28"/>
          <w:lang w:val="en-US" w:eastAsia="zh-CN" w:bidi="ar"/>
        </w:rPr>
        <w:t>请在申请表第一页粘贴申请人近期彩色照片（一寸免冠、光纸正面）</w:t>
      </w:r>
      <w:r>
        <w:rPr>
          <w:rFonts w:hint="eastAsia" w:ascii="仿宋" w:hAnsi="仿宋" w:eastAsia="仿宋" w:cs="仿宋"/>
          <w:kern w:val="0"/>
          <w:sz w:val="28"/>
          <w:szCs w:val="28"/>
          <w:lang w:val="en-US" w:eastAsia="zh-CN" w:bidi="ar"/>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黑体" w:hAnsi="黑体" w:eastAsia="黑体" w:cs="黑体"/>
          <w:b/>
          <w:kern w:val="0"/>
          <w:sz w:val="30"/>
          <w:szCs w:val="30"/>
          <w:lang w:val="en-US" w:eastAsia="zh-CN" w:bidi="ar"/>
        </w:rPr>
      </w:pPr>
      <w:r>
        <w:rPr>
          <w:rFonts w:hint="eastAsia" w:ascii="黑体" w:hAnsi="黑体" w:eastAsia="黑体" w:cs="黑体"/>
          <w:b/>
          <w:kern w:val="0"/>
          <w:sz w:val="30"/>
          <w:szCs w:val="30"/>
          <w:lang w:val="en-US" w:eastAsia="zh-CN" w:bidi="ar"/>
        </w:rPr>
        <w:t>二、申请材料说明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b/>
          <w:kern w:val="0"/>
          <w:sz w:val="28"/>
          <w:szCs w:val="28"/>
          <w:u w:val="single"/>
          <w:lang w:val="en-US" w:eastAsia="zh-CN" w:bidi="ar"/>
        </w:rPr>
        <w:t>1.《国家留学基金管理委员会出国留学申请表》（访学类）</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0"/>
        <w:jc w:val="left"/>
        <w:textAlignment w:val="auto"/>
        <w:rPr>
          <w:rFonts w:hint="eastAsia" w:ascii="仿宋" w:hAnsi="仿宋" w:eastAsia="仿宋" w:cs="仿宋"/>
          <w:sz w:val="28"/>
          <w:szCs w:val="28"/>
        </w:rPr>
      </w:pPr>
      <w:r>
        <w:rPr>
          <w:rFonts w:hint="eastAsia" w:ascii="仿宋" w:hAnsi="仿宋" w:eastAsia="仿宋" w:cs="仿宋"/>
          <w:b/>
          <w:kern w:val="0"/>
          <w:sz w:val="28"/>
          <w:szCs w:val="28"/>
          <w:u w:val="single"/>
          <w:lang w:val="en-US" w:eastAsia="zh-CN" w:bidi="ar"/>
        </w:rPr>
        <w:t>2.《单位推荐意见表》</w:t>
      </w:r>
    </w:p>
    <w:p>
      <w:pPr>
        <w:pStyle w:val="9"/>
        <w:keepNext w:val="0"/>
        <w:keepLines w:val="0"/>
        <w:pageBreakBefore w:val="0"/>
        <w:widowControl w:val="0"/>
        <w:kinsoku/>
        <w:wordWrap/>
        <w:overflowPunct/>
        <w:topLinePunct/>
        <w:autoSpaceDE/>
        <w:autoSpaceDN/>
        <w:bidi w:val="0"/>
        <w:adjustRightInd/>
        <w:snapToGrid/>
        <w:spacing w:line="360" w:lineRule="auto"/>
        <w:ind w:firstLine="560" w:firstLineChars="200"/>
        <w:textAlignment w:val="auto"/>
        <w:rPr>
          <w:rFonts w:hint="eastAsia" w:ascii="仿宋" w:hAnsi="仿宋" w:eastAsia="仿宋" w:cs="仿宋"/>
          <w:b/>
          <w:color w:val="FF0000"/>
          <w:sz w:val="28"/>
          <w:szCs w:val="28"/>
          <w:lang w:eastAsia="zh-CN"/>
        </w:rPr>
      </w:pPr>
      <w:r>
        <w:rPr>
          <w:rFonts w:hint="eastAsia" w:ascii="仿宋" w:hAnsi="仿宋" w:eastAsia="仿宋" w:cs="仿宋"/>
          <w:kern w:val="0"/>
          <w:sz w:val="28"/>
          <w:szCs w:val="28"/>
          <w:lang w:val="en-US" w:eastAsia="zh-CN" w:bidi="ar"/>
        </w:rPr>
        <w:t>单位推荐意见表在申请人打印申请表时由网上报名系统自动生成（申请人在网上报名阶段此表不在报名系统中显示）。</w:t>
      </w:r>
      <w:r>
        <w:rPr>
          <w:rFonts w:hint="eastAsia" w:ascii="仿宋" w:hAnsi="仿宋" w:eastAsia="仿宋" w:cs="仿宋"/>
          <w:sz w:val="28"/>
          <w:szCs w:val="28"/>
        </w:rPr>
        <w:t>打印空表，</w:t>
      </w:r>
      <w:r>
        <w:rPr>
          <w:rFonts w:hint="eastAsia" w:ascii="仿宋" w:hAnsi="仿宋" w:eastAsia="仿宋" w:cs="仿宋"/>
          <w:sz w:val="28"/>
          <w:szCs w:val="28"/>
          <w:lang w:val="en-US" w:eastAsia="zh-CN"/>
        </w:rPr>
        <w:t>学院组织填写个人信息和单位</w:t>
      </w:r>
      <w:r>
        <w:rPr>
          <w:rFonts w:hint="eastAsia" w:ascii="仿宋" w:hAnsi="仿宋" w:eastAsia="仿宋" w:cs="仿宋"/>
          <w:sz w:val="28"/>
          <w:szCs w:val="28"/>
        </w:rPr>
        <w:t>推荐意见</w:t>
      </w:r>
      <w:r>
        <w:rPr>
          <w:rFonts w:hint="eastAsia" w:ascii="仿宋" w:hAnsi="仿宋" w:eastAsia="仿宋" w:cs="仿宋"/>
          <w:b w:val="0"/>
          <w:bCs/>
          <w:color w:val="auto"/>
          <w:sz w:val="28"/>
          <w:szCs w:val="28"/>
        </w:rPr>
        <w:t>（不超过</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00字）</w:t>
      </w:r>
      <w:r>
        <w:rPr>
          <w:rFonts w:hint="eastAsia" w:ascii="仿宋" w:hAnsi="仿宋" w:eastAsia="仿宋" w:cs="仿宋"/>
          <w:sz w:val="28"/>
          <w:szCs w:val="28"/>
        </w:rPr>
        <w:t>，</w:t>
      </w:r>
      <w:r>
        <w:rPr>
          <w:rFonts w:hint="eastAsia" w:ascii="仿宋" w:hAnsi="仿宋" w:eastAsia="仿宋" w:cs="仿宋"/>
          <w:kern w:val="0"/>
          <w:sz w:val="28"/>
          <w:szCs w:val="28"/>
          <w:lang w:val="en-US" w:eastAsia="zh-CN" w:bidi="ar"/>
        </w:rPr>
        <w:t>人事处审核后签字并加盖公章。</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leftChars="0" w:right="0" w:firstLine="0" w:firstLineChars="0"/>
        <w:jc w:val="both"/>
        <w:textAlignment w:val="auto"/>
        <w:rPr>
          <w:rFonts w:hint="eastAsia" w:ascii="仿宋" w:hAnsi="仿宋" w:eastAsia="仿宋" w:cs="仿宋"/>
          <w:b/>
          <w:kern w:val="0"/>
          <w:sz w:val="28"/>
          <w:szCs w:val="28"/>
          <w:u w:val="single"/>
          <w:lang w:val="en-US" w:eastAsia="zh-CN" w:bidi="ar"/>
        </w:rPr>
      </w:pPr>
      <w:r>
        <w:rPr>
          <w:rFonts w:hint="eastAsia" w:ascii="仿宋" w:hAnsi="仿宋" w:eastAsia="仿宋" w:cs="仿宋"/>
          <w:b/>
          <w:kern w:val="0"/>
          <w:sz w:val="28"/>
          <w:szCs w:val="28"/>
          <w:u w:val="single"/>
          <w:lang w:val="en-US" w:eastAsia="zh-CN" w:bidi="ar"/>
        </w:rPr>
        <w:drawing>
          <wp:inline distT="0" distB="0" distL="114300" distR="114300">
            <wp:extent cx="6038850" cy="4162425"/>
            <wp:effectExtent l="0" t="0" r="0" b="9525"/>
            <wp:docPr id="1" name="图片 1" descr="单位推荐意见表示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单位推荐意见表示例图"/>
                    <pic:cNvPicPr>
                      <a:picLocks noChangeAspect="1"/>
                    </pic:cNvPicPr>
                  </pic:nvPicPr>
                  <pic:blipFill>
                    <a:blip r:embed="rId6"/>
                    <a:stretch>
                      <a:fillRect/>
                    </a:stretch>
                  </pic:blipFill>
                  <pic:spPr>
                    <a:xfrm>
                      <a:off x="0" y="0"/>
                      <a:ext cx="6038850" cy="4162425"/>
                    </a:xfrm>
                    <a:prstGeom prst="rect">
                      <a:avLst/>
                    </a:prstGeom>
                  </pic:spPr>
                </pic:pic>
              </a:graphicData>
            </a:graphic>
          </wp:inline>
        </w:drawing>
      </w:r>
    </w:p>
    <w:p>
      <w:pPr>
        <w:pStyle w:val="2"/>
        <w:rPr>
          <w:rFonts w:hint="eastAsia"/>
          <w:lang w:val="en-US" w:eastAsia="zh-CN"/>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b/>
          <w:kern w:val="0"/>
          <w:sz w:val="28"/>
          <w:szCs w:val="28"/>
          <w:u w:val="single"/>
          <w:lang w:val="en-US" w:eastAsia="zh-CN" w:bidi="ar"/>
        </w:rPr>
        <w:t>3.国外单位正式邀请信复印件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申报时必须提交国外大学或科研机构的邀请信/函，邀请信/函中邀请开始留学时间应在2023年9月至2024年12月（留学资格有效期截止时间）之间。</w:t>
      </w:r>
      <w:r>
        <w:rPr>
          <w:rFonts w:hint="eastAsia" w:ascii="仿宋" w:hAnsi="仿宋" w:eastAsia="仿宋" w:cs="仿宋"/>
          <w:b/>
          <w:kern w:val="0"/>
          <w:sz w:val="28"/>
          <w:szCs w:val="28"/>
          <w:lang w:val="en-US" w:eastAsia="zh-CN" w:bidi="ar"/>
        </w:rPr>
        <w:t>正式邀请信/函一般应由外方教授/邀请单位签发，并使用邀请单位专用信纸打印。</w:t>
      </w:r>
      <w:r>
        <w:rPr>
          <w:rFonts w:hint="eastAsia" w:ascii="仿宋" w:hAnsi="仿宋" w:eastAsia="仿宋" w:cs="仿宋"/>
          <w:kern w:val="0"/>
          <w:sz w:val="28"/>
          <w:szCs w:val="28"/>
          <w:lang w:val="en-US" w:eastAsia="zh-CN" w:bidi="ar"/>
        </w:rPr>
        <w:t>邀请信/函应</w:t>
      </w:r>
      <w:r>
        <w:rPr>
          <w:rFonts w:hint="eastAsia" w:ascii="仿宋" w:hAnsi="仿宋" w:eastAsia="仿宋" w:cs="仿宋"/>
          <w:b/>
          <w:kern w:val="0"/>
          <w:sz w:val="28"/>
          <w:szCs w:val="28"/>
          <w:lang w:val="en-US" w:eastAsia="zh-CN" w:bidi="ar"/>
        </w:rPr>
        <w:t>明确如下内容</w:t>
      </w:r>
      <w:r>
        <w:rPr>
          <w:rFonts w:hint="eastAsia" w:ascii="仿宋" w:hAnsi="仿宋" w:eastAsia="仿宋" w:cs="仿宋"/>
          <w:kern w:val="0"/>
          <w:sz w:val="28"/>
          <w:szCs w:val="28"/>
          <w:lang w:val="en-US" w:eastAsia="zh-CN" w:bidi="ar"/>
        </w:rPr>
        <w:t>（若所申请出国留学项目对国外邀请信有特别要求，应按项目要求准备）</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①基本信息：姓名、国内单位等；</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②留学身份：高级研究学者、访问学者/博士后研究；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③留学期限：明确到起止时间；</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④留学专业、课题或研究方向；</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⑤是否符合接受方外语水平要求；</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⑥资金资助情况；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⑦外方负责人签字（含电子签名）与联系方式。</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2"/>
        <w:jc w:val="left"/>
        <w:textAlignment w:val="auto"/>
        <w:rPr>
          <w:rFonts w:hint="eastAsia" w:ascii="仿宋" w:hAnsi="仿宋" w:eastAsia="仿宋" w:cs="仿宋"/>
          <w:b/>
          <w:kern w:val="0"/>
          <w:sz w:val="28"/>
          <w:szCs w:val="28"/>
          <w:lang w:val="en-US" w:eastAsia="zh-CN" w:bidi="ar"/>
        </w:rPr>
      </w:pPr>
      <w:r>
        <w:rPr>
          <w:rFonts w:hint="eastAsia" w:ascii="仿宋" w:hAnsi="仿宋" w:eastAsia="仿宋" w:cs="仿宋"/>
          <w:b/>
          <w:kern w:val="0"/>
          <w:sz w:val="28"/>
          <w:szCs w:val="28"/>
          <w:lang w:val="en-US" w:eastAsia="zh-CN" w:bidi="ar"/>
        </w:rPr>
        <w:t>注：邀请函内容中申请人姓名、留学身份、留学期限、专业方向及外方签字缺一不可，否则将视为无效邀请函，将导致申请失败。</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2"/>
        <w:jc w:val="left"/>
        <w:textAlignment w:val="auto"/>
        <w:rPr>
          <w:rFonts w:hint="eastAsia" w:ascii="仿宋" w:hAnsi="仿宋" w:eastAsia="仿宋" w:cs="仿宋"/>
          <w:b/>
          <w:kern w:val="0"/>
          <w:sz w:val="28"/>
          <w:szCs w:val="28"/>
          <w:lang w:val="en-US" w:eastAsia="zh-CN" w:bidi="ar"/>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b/>
          <w:kern w:val="0"/>
          <w:sz w:val="28"/>
          <w:szCs w:val="28"/>
          <w:u w:val="single"/>
          <w:lang w:val="en-US" w:eastAsia="zh-CN" w:bidi="ar"/>
        </w:rPr>
        <w:t>4.外语水平证明复印件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kern w:val="0"/>
          <w:sz w:val="28"/>
          <w:szCs w:val="28"/>
          <w:lang w:val="en-US" w:eastAsia="zh-CN" w:bidi="ar"/>
        </w:rPr>
        <w:t>申请人应按所申报项目有关外语水平要求提交相应的有效外语水平证明复印件。</w:t>
      </w:r>
      <w:r>
        <w:rPr>
          <w:rFonts w:hint="eastAsia" w:ascii="仿宋" w:hAnsi="仿宋" w:eastAsia="仿宋" w:cs="仿宋"/>
          <w:b/>
          <w:bCs/>
          <w:kern w:val="0"/>
          <w:sz w:val="28"/>
          <w:szCs w:val="28"/>
          <w:lang w:val="en-US" w:eastAsia="zh-CN" w:bidi="ar"/>
        </w:rPr>
        <w:t>曾在同一语种国家学习/工作的证明材料可以提供以下所列任一：</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（1）往年开具的《留学回国人员证明》；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（2）可认定留学期限、留学单位和学历的相关佐证材料：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①曾在国外取得学历学位人员应提供：国家移民管理局官网打印的本人出入境记录、国外院校颁发的学位证书或毕业证书/教育部留学服务中心开具的国外学历学位认证书。</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②曾在国外工作或研修人员应提供：国家移民管理局官网打印的本人出入境记录、曾留学单位及国内派出单位人事部门分别出具的在外学习或工作的证明。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对曾留学国与拟留学国使用语言不一致的，须另行提供曾留学单位出具的工作语言为相应语种的证明。</w:t>
      </w:r>
    </w:p>
    <w:p>
      <w:pPr>
        <w:pStyle w:val="2"/>
        <w:rPr>
          <w:rFonts w:hint="eastAsia" w:ascii="仿宋" w:hAnsi="仿宋" w:eastAsia="仿宋" w:cs="仿宋"/>
          <w:sz w:val="28"/>
          <w:szCs w:val="28"/>
          <w:lang w:val="en-US" w:eastAsia="zh-CN"/>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b/>
          <w:kern w:val="0"/>
          <w:sz w:val="28"/>
          <w:szCs w:val="28"/>
          <w:u w:val="single"/>
          <w:lang w:val="en-US" w:eastAsia="zh-CN" w:bidi="ar"/>
        </w:rPr>
        <w:t>5.职称证书、最高学历、学位证书复印件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申请人应提供所持有的最高职称、最高学历及学位证书的复印件。网报时</w:t>
      </w:r>
      <w:r>
        <w:rPr>
          <w:rFonts w:hint="eastAsia" w:ascii="仿宋" w:hAnsi="仿宋" w:eastAsia="仿宋" w:cs="仿宋"/>
          <w:b/>
          <w:kern w:val="0"/>
          <w:sz w:val="28"/>
          <w:szCs w:val="28"/>
          <w:lang w:val="en-US" w:eastAsia="zh-CN" w:bidi="ar"/>
        </w:rPr>
        <w:t>请将以上文件合并为一个电子文档进行上传</w:t>
      </w:r>
      <w:r>
        <w:rPr>
          <w:rFonts w:hint="eastAsia" w:ascii="仿宋" w:hAnsi="仿宋" w:eastAsia="仿宋" w:cs="仿宋"/>
          <w:kern w:val="0"/>
          <w:sz w:val="28"/>
          <w:szCs w:val="28"/>
          <w:lang w:val="en-US" w:eastAsia="zh-CN" w:bidi="ar"/>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b/>
          <w:kern w:val="0"/>
          <w:sz w:val="28"/>
          <w:szCs w:val="28"/>
          <w:u w:val="single"/>
          <w:lang w:val="en-US" w:eastAsia="zh-CN" w:bidi="ar"/>
        </w:rPr>
        <w:t>6.外方合作者简历</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主要包括国外合作者的教育、学术背景；目前从事科研项目及近五年内科研、论文发表情况；在国外著名学术机构任职情况等，</w:t>
      </w:r>
      <w:r>
        <w:rPr>
          <w:rFonts w:hint="eastAsia" w:ascii="仿宋" w:hAnsi="仿宋" w:eastAsia="仿宋" w:cs="仿宋"/>
          <w:b/>
          <w:bCs/>
          <w:kern w:val="0"/>
          <w:sz w:val="28"/>
          <w:szCs w:val="28"/>
          <w:lang w:val="en-US" w:eastAsia="zh-CN" w:bidi="ar"/>
        </w:rPr>
        <w:t>原则上不超过一页</w:t>
      </w:r>
      <w:r>
        <w:rPr>
          <w:rFonts w:hint="eastAsia" w:ascii="仿宋" w:hAnsi="仿宋" w:eastAsia="仿宋" w:cs="仿宋"/>
          <w:kern w:val="0"/>
          <w:sz w:val="28"/>
          <w:szCs w:val="28"/>
          <w:lang w:val="en-US" w:eastAsia="zh-CN" w:bidi="ar"/>
        </w:rPr>
        <w:t>。国外合作者简历需由其本人提供并签字。</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b/>
          <w:kern w:val="0"/>
          <w:sz w:val="28"/>
          <w:szCs w:val="28"/>
          <w:u w:val="single"/>
          <w:lang w:val="en-US" w:eastAsia="zh-CN" w:bidi="ar"/>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b/>
          <w:kern w:val="0"/>
          <w:sz w:val="28"/>
          <w:szCs w:val="28"/>
          <w:u w:val="single"/>
          <w:lang w:val="en-US" w:eastAsia="zh-CN" w:bidi="ar"/>
        </w:rPr>
        <w:t>7.有效身份证复印件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申请人须将身份证</w:t>
      </w:r>
      <w:r>
        <w:rPr>
          <w:rFonts w:hint="eastAsia" w:ascii="仿宋" w:hAnsi="仿宋" w:eastAsia="仿宋" w:cs="仿宋"/>
          <w:b/>
          <w:kern w:val="0"/>
          <w:sz w:val="28"/>
          <w:szCs w:val="28"/>
          <w:lang w:val="en-US" w:eastAsia="zh-CN" w:bidi="ar"/>
        </w:rPr>
        <w:t>正、反面</w:t>
      </w:r>
      <w:r>
        <w:rPr>
          <w:rFonts w:hint="eastAsia" w:ascii="仿宋" w:hAnsi="仿宋" w:eastAsia="仿宋" w:cs="仿宋"/>
          <w:kern w:val="0"/>
          <w:sz w:val="28"/>
          <w:szCs w:val="28"/>
          <w:lang w:val="en-US" w:eastAsia="zh-CN" w:bidi="ar"/>
        </w:rPr>
        <w:t>（个人信息、证件有效期和发证机关）复印在</w:t>
      </w:r>
      <w:r>
        <w:rPr>
          <w:rFonts w:hint="eastAsia" w:ascii="仿宋" w:hAnsi="仿宋" w:eastAsia="仿宋" w:cs="仿宋"/>
          <w:b/>
          <w:kern w:val="0"/>
          <w:sz w:val="28"/>
          <w:szCs w:val="28"/>
          <w:lang w:val="en-US" w:eastAsia="zh-CN" w:bidi="ar"/>
        </w:rPr>
        <w:t>同一张A4纸上</w:t>
      </w:r>
      <w:r>
        <w:rPr>
          <w:rFonts w:hint="eastAsia" w:ascii="仿宋" w:hAnsi="仿宋" w:eastAsia="仿宋" w:cs="仿宋"/>
          <w:kern w:val="0"/>
          <w:sz w:val="28"/>
          <w:szCs w:val="28"/>
          <w:lang w:val="en-US" w:eastAsia="zh-CN" w:bidi="ar"/>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b/>
          <w:kern w:val="0"/>
          <w:sz w:val="28"/>
          <w:szCs w:val="28"/>
          <w:u w:val="single"/>
          <w:lang w:val="en-US" w:eastAsia="zh-CN" w:bidi="ar"/>
        </w:rPr>
        <w:t>8.申请高级研究学者所需材料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应提供符合高级研究学者申报条件的证明材料。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b/>
          <w:kern w:val="0"/>
          <w:sz w:val="28"/>
          <w:szCs w:val="28"/>
          <w:u w:val="single"/>
          <w:lang w:val="en-US" w:eastAsia="zh-CN" w:bidi="ar"/>
        </w:rPr>
      </w:pPr>
      <w:r>
        <w:rPr>
          <w:rFonts w:hint="eastAsia" w:ascii="仿宋" w:hAnsi="仿宋" w:eastAsia="仿宋" w:cs="仿宋"/>
          <w:b/>
          <w:kern w:val="0"/>
          <w:sz w:val="28"/>
          <w:szCs w:val="28"/>
          <w:u w:val="single"/>
          <w:lang w:val="en-US" w:eastAsia="zh-CN" w:bidi="ar"/>
        </w:rPr>
        <w:t>9.其他非必交申请材料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1）获奖证书复印件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应是与申请国家留学基金资助相关的、获奖级别最高、日期最新的奖励（原则上应是五年内获得的）。获奖证书复印件不得超过5页（含）。</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2）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3）论文首页：论文首页扫描件。除非申请的具体出国留学项目要求提供，申请人所发表论文、承担科研项目书、科研项目验收结果认定书等请勿放入申请材料。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leftChars="0" w:right="0" w:firstLine="0" w:firstLineChars="0"/>
        <w:jc w:val="left"/>
        <w:textAlignment w:val="auto"/>
        <w:rPr>
          <w:rFonts w:hint="eastAsia" w:ascii="仿宋" w:hAnsi="仿宋" w:eastAsia="仿宋" w:cs="仿宋"/>
          <w:kern w:val="0"/>
          <w:sz w:val="28"/>
          <w:szCs w:val="28"/>
          <w:lang w:val="en-US" w:eastAsia="zh-CN" w:bidi="ar"/>
        </w:rPr>
      </w:pPr>
    </w:p>
    <w:p>
      <w:pPr>
        <w:spacing w:line="360" w:lineRule="auto"/>
        <w:ind w:left="0" w:leftChars="0" w:firstLine="0" w:firstLineChars="0"/>
        <w:rPr>
          <w:rFonts w:hint="eastAsia" w:ascii="仿宋" w:hAnsi="仿宋" w:eastAsia="仿宋" w:cs="仿宋"/>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国家留学基金评审采用网评的形式，因此网上提交的附件材料务必完整齐全，且与纸质版材料一致。</w:t>
      </w:r>
      <w:r>
        <w:rPr>
          <w:rFonts w:hint="eastAsia" w:ascii="仿宋" w:hAnsi="仿宋" w:eastAsia="仿宋" w:cs="仿宋"/>
          <w:color w:val="000000"/>
          <w:sz w:val="28"/>
          <w:szCs w:val="28"/>
          <w:lang w:eastAsia="zh-CN"/>
        </w:rPr>
        <w:t>）</w:t>
      </w:r>
    </w:p>
    <w:sectPr>
      <w:pgSz w:w="11906" w:h="16838"/>
      <w:pgMar w:top="1440" w:right="1134" w:bottom="1440"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ODRlMDEwMDRlZDA4OTUxNmE4ZGQ1NWI4YjJjZTUifQ=="/>
  </w:docVars>
  <w:rsids>
    <w:rsidRoot w:val="00000000"/>
    <w:rsid w:val="01115CEF"/>
    <w:rsid w:val="012B11F0"/>
    <w:rsid w:val="037732A0"/>
    <w:rsid w:val="05855EA6"/>
    <w:rsid w:val="0B341FC0"/>
    <w:rsid w:val="110A5EE5"/>
    <w:rsid w:val="11E4732B"/>
    <w:rsid w:val="129B3EF6"/>
    <w:rsid w:val="1A0119DB"/>
    <w:rsid w:val="1A092B2B"/>
    <w:rsid w:val="1A9B50D7"/>
    <w:rsid w:val="1DCC309C"/>
    <w:rsid w:val="1E7D45CD"/>
    <w:rsid w:val="22A75BF0"/>
    <w:rsid w:val="23FA5A90"/>
    <w:rsid w:val="24F5542D"/>
    <w:rsid w:val="2A71618D"/>
    <w:rsid w:val="2B6A6909"/>
    <w:rsid w:val="2CA927FA"/>
    <w:rsid w:val="2CD20E9C"/>
    <w:rsid w:val="2DB07B16"/>
    <w:rsid w:val="316737CE"/>
    <w:rsid w:val="33784BF7"/>
    <w:rsid w:val="348D7F5B"/>
    <w:rsid w:val="349B19D1"/>
    <w:rsid w:val="37DC0B1F"/>
    <w:rsid w:val="38AA6A68"/>
    <w:rsid w:val="38CE5AC2"/>
    <w:rsid w:val="3D3A222A"/>
    <w:rsid w:val="3DD926DE"/>
    <w:rsid w:val="40C342B7"/>
    <w:rsid w:val="42AE2BFE"/>
    <w:rsid w:val="444147B5"/>
    <w:rsid w:val="44E05D25"/>
    <w:rsid w:val="460427BA"/>
    <w:rsid w:val="464E0E77"/>
    <w:rsid w:val="498B5309"/>
    <w:rsid w:val="4A0F7519"/>
    <w:rsid w:val="4BE9047A"/>
    <w:rsid w:val="4E031B7C"/>
    <w:rsid w:val="4EDF1ABC"/>
    <w:rsid w:val="4F1E54F7"/>
    <w:rsid w:val="544A006E"/>
    <w:rsid w:val="563E394A"/>
    <w:rsid w:val="56A660F3"/>
    <w:rsid w:val="5A6E4413"/>
    <w:rsid w:val="5D96269B"/>
    <w:rsid w:val="61870A43"/>
    <w:rsid w:val="62E60DB7"/>
    <w:rsid w:val="647C7660"/>
    <w:rsid w:val="69607779"/>
    <w:rsid w:val="72020251"/>
    <w:rsid w:val="7689553A"/>
    <w:rsid w:val="77130493"/>
    <w:rsid w:val="788A4F92"/>
    <w:rsid w:val="7D0468DB"/>
    <w:rsid w:val="7DD74FB5"/>
    <w:rsid w:val="7EB2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spacing w:after="50" w:afterLines="50" w:line="360" w:lineRule="auto"/>
      <w:ind w:firstLine="643" w:firstLineChars="200"/>
      <w:jc w:val="both"/>
    </w:pPr>
    <w:rPr>
      <w:rFonts w:asciiTheme="minorAscii" w:hAnsiTheme="minorAscii" w:eastAsiaTheme="minorEastAsia"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character" w:styleId="8">
    <w:name w:val="Hyperlink"/>
    <w:unhideWhenUsed/>
    <w:qFormat/>
    <w:uiPriority w:val="99"/>
    <w:rPr>
      <w:color w:val="0000FF"/>
      <w:u w:val="single"/>
    </w:rPr>
  </w:style>
  <w:style w:type="paragraph" w:customStyle="1"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2019-11-03T13:33:00Z</dcterms:created>
  <dc:creator>wtty</dc:creator>
  <cp:lastModifiedBy>天竹</cp:lastModifiedBy>
  <dcterms:modified xsi:type="dcterms:W3CDTF">2023-04-24T01:59:09Z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494A522A7340472BA25F375490D388F7</vt:lpwstr>
  </property>
</Properties>
</file>